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8C7A" w14:textId="77777777"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12670375" wp14:editId="14FC5B13">
            <wp:simplePos x="0" y="0"/>
            <wp:positionH relativeFrom="margin">
              <wp:posOffset>5010150</wp:posOffset>
            </wp:positionH>
            <wp:positionV relativeFrom="paragraph">
              <wp:posOffset>-152400</wp:posOffset>
            </wp:positionV>
            <wp:extent cx="697230" cy="762823"/>
            <wp:effectExtent l="0" t="0" r="7620" b="0"/>
            <wp:wrapNone/>
            <wp:docPr id="2" name="Picture 2" descr="fd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a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400">
        <w:rPr>
          <w:rFonts w:ascii="Albertus" w:hAnsi="Albertus" w:cs="Arial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03EAAE4" wp14:editId="6F2EAF23">
            <wp:simplePos x="0" y="0"/>
            <wp:positionH relativeFrom="column">
              <wp:posOffset>464185</wp:posOffset>
            </wp:positionH>
            <wp:positionV relativeFrom="paragraph">
              <wp:posOffset>0</wp:posOffset>
            </wp:positionV>
            <wp:extent cx="574040" cy="4565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39" w:rsidRPr="00E85905">
        <w:rPr>
          <w:rFonts w:ascii="Albertus" w:hAnsi="Albertus"/>
          <w:b/>
          <w:bCs/>
          <w:rtl/>
          <w:lang w:bidi="fa-IR"/>
        </w:rPr>
        <w:tab/>
      </w:r>
    </w:p>
    <w:p w14:paraId="188F1AC9" w14:textId="77777777"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</w:p>
    <w:p w14:paraId="45034B3D" w14:textId="77777777"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1C866" wp14:editId="7871E677">
                <wp:simplePos x="0" y="0"/>
                <wp:positionH relativeFrom="column">
                  <wp:posOffset>-654685</wp:posOffset>
                </wp:positionH>
                <wp:positionV relativeFrom="paragraph">
                  <wp:posOffset>161925</wp:posOffset>
                </wp:positionV>
                <wp:extent cx="2891790" cy="3295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2081F" w14:textId="77777777" w:rsidR="00A72439" w:rsidRPr="00501E1F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ISLAMIC REPUBLIC OF IRAN</w:t>
                            </w:r>
                          </w:p>
                          <w:p w14:paraId="14BE3E1E" w14:textId="77777777"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MINSTRY OF HEALTH AND MEDICAL EDUCATION</w:t>
                            </w:r>
                          </w:p>
                          <w:p w14:paraId="6161C8DB" w14:textId="77777777"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7F637017" w14:textId="77777777"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24D03032" w14:textId="77777777" w:rsidR="00A72439" w:rsidRPr="00501E1F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61D5C228" w14:textId="77777777" w:rsidR="00A72439" w:rsidRPr="00234CD3" w:rsidRDefault="00A72439" w:rsidP="00A72439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CE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1.55pt;margin-top:12.75pt;width:227.7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DU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OCI6jPOKgM3O4HcNQTnIOv5aqGO1F9VYiLVUv4lt5IKcaWkhry881N9+zq&#10;jKMMyGb8IGqIQ3ZaWKCpkb0pHpQDATr06fHUG5NLBYdBkvqLFEwV2C6DNIo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" filled="f" stroked="f">
                <v:textbox>
                  <w:txbxContent>
                    <w:p w:rsidR="00A72439" w:rsidRPr="00501E1F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ISLAMIC REPUBLIC OF IRAN</w:t>
                      </w: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MINSTRY OF HEALTH AND MEDICAL EDUCATION</w:t>
                      </w: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Pr="00501E1F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Pr="00234CD3" w:rsidRDefault="00A72439" w:rsidP="00A72439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6A422C" w14:textId="77777777" w:rsidR="00D738E4" w:rsidRPr="00E85905" w:rsidRDefault="00A72439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  <w:b/>
          <w:bCs/>
          <w:rtl/>
          <w:lang w:bidi="fa-IR"/>
        </w:rPr>
        <w:tab/>
      </w:r>
      <w:r w:rsidRPr="00E85905">
        <w:rPr>
          <w:rFonts w:ascii="Albertus" w:hAnsi="Albertus"/>
          <w:b/>
          <w:bCs/>
          <w:rtl/>
          <w:lang w:bidi="fa-IR"/>
        </w:rPr>
        <w:tab/>
      </w:r>
      <w:r w:rsidRPr="00E85905">
        <w:rPr>
          <w:rFonts w:ascii="Albertus" w:hAnsi="Albertus"/>
          <w:b/>
          <w:bCs/>
          <w:rtl/>
          <w:lang w:bidi="fa-IR"/>
        </w:rPr>
        <w:tab/>
      </w:r>
    </w:p>
    <w:p w14:paraId="497951C0" w14:textId="77777777" w:rsidR="00A72439" w:rsidRPr="00E85905" w:rsidRDefault="00633400" w:rsidP="00F54CDC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  <w:r w:rsidRPr="00E8590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35559" wp14:editId="490E0362">
                <wp:simplePos x="0" y="0"/>
                <wp:positionH relativeFrom="column">
                  <wp:posOffset>4343400</wp:posOffset>
                </wp:positionH>
                <wp:positionV relativeFrom="paragraph">
                  <wp:posOffset>10160</wp:posOffset>
                </wp:positionV>
                <wp:extent cx="2105025" cy="304800"/>
                <wp:effectExtent l="0" t="0" r="952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20F31" w14:textId="77777777" w:rsidR="00A72439" w:rsidRPr="00501E1F" w:rsidRDefault="00A72439" w:rsidP="003A55E1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FOOD AND DRUG </w:t>
                            </w:r>
                            <w:r w:rsidR="003A55E1" w:rsidRPr="003A55E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14:paraId="272D7BCE" w14:textId="77777777" w:rsidR="00A72439" w:rsidRPr="00E97166" w:rsidRDefault="00A72439" w:rsidP="00A724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D429" id="Rectangle 14" o:spid="_x0000_s1027" style="position:absolute;left:0;text-align:left;margin-left:342pt;margin-top:.8pt;width:165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" stroked="f">
                <v:textbox>
                  <w:txbxContent>
                    <w:p w:rsidR="00A72439" w:rsidRPr="00501E1F" w:rsidRDefault="00A72439" w:rsidP="003A55E1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 xml:space="preserve">FOOD AND DRUG </w:t>
                      </w:r>
                      <w:r w:rsidR="003A55E1" w:rsidRPr="003A55E1">
                        <w:rPr>
                          <w:rFonts w:cs="Times New Roman"/>
                          <w:sz w:val="16"/>
                          <w:szCs w:val="16"/>
                        </w:rPr>
                        <w:t>ADMINISTRATION</w:t>
                      </w:r>
                    </w:p>
                    <w:p w:rsidR="00A72439" w:rsidRPr="00E97166" w:rsidRDefault="00A72439" w:rsidP="00A724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476"/>
      </w:tblGrid>
      <w:tr w:rsidR="00016A03" w:rsidRPr="00E85905" w14:paraId="547A0A97" w14:textId="77777777" w:rsidTr="00016A03">
        <w:trPr>
          <w:trHeight w:val="297"/>
        </w:trPr>
        <w:tc>
          <w:tcPr>
            <w:tcW w:w="1476" w:type="dxa"/>
          </w:tcPr>
          <w:p w14:paraId="4E41FC54" w14:textId="77777777" w:rsidR="00016A03" w:rsidRPr="00E85905" w:rsidRDefault="00016A03" w:rsidP="00016A03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E85905">
              <w:rPr>
                <w:rFonts w:ascii="Albertus" w:hAnsi="Albertus"/>
                <w:b/>
                <w:bCs/>
                <w:lang w:bidi="fa-IR"/>
              </w:rPr>
              <w:t>Date:</w:t>
            </w:r>
          </w:p>
        </w:tc>
      </w:tr>
      <w:tr w:rsidR="00016A03" w:rsidRPr="00E85905" w14:paraId="2012768D" w14:textId="77777777" w:rsidTr="00016A03">
        <w:trPr>
          <w:trHeight w:val="272"/>
        </w:trPr>
        <w:tc>
          <w:tcPr>
            <w:tcW w:w="1476" w:type="dxa"/>
          </w:tcPr>
          <w:p w14:paraId="68F52828" w14:textId="77777777" w:rsidR="00016A03" w:rsidRPr="00E85905" w:rsidRDefault="00016A03" w:rsidP="00016A03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E85905">
              <w:rPr>
                <w:rFonts w:ascii="Albertus" w:hAnsi="Albertus"/>
                <w:b/>
                <w:bCs/>
                <w:lang w:bidi="fa-IR"/>
              </w:rPr>
              <w:t>No:</w:t>
            </w:r>
          </w:p>
        </w:tc>
      </w:tr>
    </w:tbl>
    <w:p w14:paraId="7F5AC7E6" w14:textId="77777777" w:rsidR="00A72439" w:rsidRDefault="00A72439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14:paraId="58B3CA19" w14:textId="77777777" w:rsidR="00F54CDC" w:rsidRDefault="00F54CDC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14:paraId="045D118E" w14:textId="77777777" w:rsidR="00F54CDC" w:rsidRPr="00E85905" w:rsidRDefault="00F54CDC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14:paraId="01771A5B" w14:textId="77777777" w:rsidR="00D738E4" w:rsidRPr="00E85905" w:rsidRDefault="00D738E4" w:rsidP="00634EB4">
      <w:pPr>
        <w:bidi w:val="0"/>
        <w:jc w:val="center"/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  <w:b/>
          <w:bCs/>
          <w:lang w:bidi="fa-IR"/>
        </w:rPr>
        <w:t>Health and Human Consumption Ability Certificate</w:t>
      </w:r>
      <w:r w:rsidR="00634EB4">
        <w:rPr>
          <w:rFonts w:ascii="Albertus" w:hAnsi="Albertus" w:hint="cs"/>
          <w:b/>
          <w:bCs/>
          <w:rtl/>
          <w:lang w:bidi="fa-IR"/>
        </w:rPr>
        <w:t xml:space="preserve">                                            </w:t>
      </w:r>
    </w:p>
    <w:p w14:paraId="513AB726" w14:textId="77777777" w:rsidR="00D738E4" w:rsidRPr="00E85905" w:rsidRDefault="00D738E4" w:rsidP="00D738E4">
      <w:pPr>
        <w:rPr>
          <w:rFonts w:ascii="Albertus" w:hAnsi="Albertus"/>
          <w:lang w:bidi="fa-IR"/>
        </w:rPr>
      </w:pPr>
    </w:p>
    <w:tbl>
      <w:tblPr>
        <w:bidiVisual/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248"/>
      </w:tblGrid>
      <w:tr w:rsidR="00D738E4" w:rsidRPr="00E85905" w14:paraId="21B3A283" w14:textId="77777777" w:rsidTr="00E85905">
        <w:trPr>
          <w:trHeight w:val="1259"/>
        </w:trPr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11F72" w14:textId="77777777" w:rsidR="00D738E4" w:rsidRPr="00E85905" w:rsidRDefault="00D738E4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Consignee: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03A45" w14:textId="77777777" w:rsidR="00D738E4" w:rsidRPr="00E85905" w:rsidRDefault="00D738E4" w:rsidP="00D62D1D">
            <w:pPr>
              <w:bidi w:val="0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Exporter/Producer:</w:t>
            </w:r>
          </w:p>
          <w:p w14:paraId="12784B73" w14:textId="77777777"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14:paraId="2BF34136" w14:textId="77777777"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14:paraId="2E198491" w14:textId="77777777" w:rsidR="00D738E4" w:rsidRPr="00E85905" w:rsidRDefault="00D738E4" w:rsidP="00D62D1D">
            <w:pPr>
              <w:jc w:val="center"/>
              <w:rPr>
                <w:rFonts w:ascii="Albertus" w:hAnsi="Albertus"/>
                <w:rtl/>
                <w:lang w:bidi="fa-IR"/>
              </w:rPr>
            </w:pPr>
          </w:p>
          <w:p w14:paraId="23FF8140" w14:textId="77777777" w:rsidR="00D738E4" w:rsidRPr="00E85905" w:rsidRDefault="00D738E4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Tel:</w:t>
            </w:r>
          </w:p>
          <w:p w14:paraId="1C0E2E2C" w14:textId="77777777" w:rsidR="00D738E4" w:rsidRPr="00E85905" w:rsidRDefault="00D738E4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Fax:</w:t>
            </w:r>
          </w:p>
          <w:p w14:paraId="670E111E" w14:textId="77777777"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</w:tc>
      </w:tr>
    </w:tbl>
    <w:p w14:paraId="036E43AD" w14:textId="77777777" w:rsidR="00D738E4" w:rsidRPr="00E85905" w:rsidRDefault="00D738E4" w:rsidP="00D738E4">
      <w:pPr>
        <w:rPr>
          <w:rFonts w:ascii="Albertus" w:hAnsi="Albertus"/>
          <w:rtl/>
          <w:lang w:bidi="fa-IR"/>
        </w:rPr>
      </w:pPr>
    </w:p>
    <w:p w14:paraId="3826ED49" w14:textId="77777777" w:rsidR="00D738E4" w:rsidRPr="00E85905" w:rsidRDefault="00D738E4" w:rsidP="00D738E4">
      <w:pPr>
        <w:rPr>
          <w:rFonts w:ascii="Albertus" w:hAnsi="Albertus"/>
          <w:rtl/>
          <w:lang w:bidi="fa-IR"/>
        </w:rPr>
      </w:pPr>
    </w:p>
    <w:tbl>
      <w:tblPr>
        <w:bidiVisual/>
        <w:tblW w:w="8647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3119"/>
      </w:tblGrid>
      <w:tr w:rsidR="00D738E4" w:rsidRPr="00E85905" w14:paraId="0955E305" w14:textId="77777777" w:rsidTr="000A0581">
        <w:trPr>
          <w:trHeight w:val="28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9CE27" w14:textId="77777777" w:rsidR="00D738E4" w:rsidRPr="00E85905" w:rsidRDefault="00D738E4" w:rsidP="00D62D1D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*Pro Licence. NO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96B2" w14:textId="77777777" w:rsidR="00D738E4" w:rsidRPr="00E85905" w:rsidRDefault="00D738E4" w:rsidP="00D62D1D">
            <w:pPr>
              <w:bidi w:val="0"/>
              <w:jc w:val="center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Trade 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FED0C" w14:textId="77777777" w:rsidR="00D738E4" w:rsidRPr="00E85905" w:rsidRDefault="00D738E4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 xml:space="preserve">Description of Goods </w:t>
            </w:r>
          </w:p>
        </w:tc>
      </w:tr>
      <w:tr w:rsidR="00D738E4" w:rsidRPr="00E85905" w14:paraId="67750EB6" w14:textId="77777777" w:rsidTr="000A0581">
        <w:trPr>
          <w:trHeight w:val="6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DB62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70AA8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09085" w14:textId="77777777"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</w:tc>
      </w:tr>
    </w:tbl>
    <w:p w14:paraId="10C25880" w14:textId="77777777" w:rsidR="00D738E4" w:rsidRPr="00E85905" w:rsidRDefault="00D738E4" w:rsidP="00485A48">
      <w:pPr>
        <w:bidi w:val="0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 xml:space="preserve">I (the exporter/produce), hereby declare that the above product/products is/are safe And Produced In Compliance With Current I.R Iran </w:t>
      </w:r>
      <w:r w:rsidR="00485A48" w:rsidRPr="00E85905">
        <w:rPr>
          <w:rFonts w:ascii="Albertus" w:hAnsi="Albertus"/>
          <w:lang w:bidi="fa-IR"/>
        </w:rPr>
        <w:t>cosmetic</w:t>
      </w:r>
      <w:r w:rsidRPr="00E85905">
        <w:rPr>
          <w:rFonts w:ascii="Albertus" w:hAnsi="Albertus"/>
          <w:lang w:bidi="fa-IR"/>
        </w:rPr>
        <w:t xml:space="preserve"> Legislation</w:t>
      </w:r>
      <w:r w:rsidR="00E85905">
        <w:rPr>
          <w:rFonts w:ascii="Albertus" w:hAnsi="Albertus"/>
          <w:lang w:bidi="fa-IR"/>
        </w:rPr>
        <w:t>.</w:t>
      </w:r>
    </w:p>
    <w:p w14:paraId="0AC9EE0F" w14:textId="77777777" w:rsidR="00D738E4" w:rsidRPr="00E85905" w:rsidRDefault="00D738E4" w:rsidP="00D738E4">
      <w:pPr>
        <w:bidi w:val="0"/>
        <w:rPr>
          <w:rFonts w:ascii="Albertus" w:hAnsi="Albertus"/>
          <w:lang w:bidi="fa-IR"/>
        </w:rPr>
      </w:pPr>
    </w:p>
    <w:p w14:paraId="7FBE7AD4" w14:textId="77777777" w:rsidR="00D738E4" w:rsidRPr="00E85905" w:rsidRDefault="00D738E4" w:rsidP="00E85905">
      <w:pPr>
        <w:bidi w:val="0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>*Pro= Production</w:t>
      </w:r>
    </w:p>
    <w:p w14:paraId="497B1EDC" w14:textId="77777777" w:rsidR="00E85905" w:rsidRDefault="00E85905" w:rsidP="00D738E4">
      <w:pPr>
        <w:bidi w:val="0"/>
        <w:jc w:val="right"/>
        <w:rPr>
          <w:rFonts w:ascii="Albertus" w:hAnsi="Albertus"/>
          <w:lang w:bidi="fa-IR"/>
        </w:rPr>
      </w:pPr>
    </w:p>
    <w:p w14:paraId="135BC3E7" w14:textId="77777777" w:rsidR="00D738E4" w:rsidRPr="00E85905" w:rsidRDefault="00D738E4" w:rsidP="00E85905">
      <w:pPr>
        <w:bidi w:val="0"/>
        <w:jc w:val="right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>Stamp and signature of exporter/producer</w:t>
      </w:r>
    </w:p>
    <w:tbl>
      <w:tblPr>
        <w:tblW w:w="17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8289"/>
      </w:tblGrid>
      <w:tr w:rsidR="00D738E4" w:rsidRPr="00E85905" w14:paraId="4BD8D06C" w14:textId="77777777" w:rsidTr="00F43539">
        <w:trPr>
          <w:trHeight w:val="3779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73090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Declaration by the official authority</w:t>
            </w:r>
          </w:p>
          <w:p w14:paraId="718ECE44" w14:textId="77777777" w:rsidR="00D738E4" w:rsidRPr="00E85905" w:rsidRDefault="00D738E4" w:rsidP="00D62D1D">
            <w:pPr>
              <w:tabs>
                <w:tab w:val="left" w:pos="1102"/>
              </w:tabs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ab/>
            </w:r>
          </w:p>
          <w:p w14:paraId="0E8BEB43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14:paraId="28CD13D3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This is to certify</w:t>
            </w:r>
            <w:r w:rsidR="003E6CDB" w:rsidRPr="00E85905">
              <w:rPr>
                <w:rFonts w:ascii="Albertus" w:hAnsi="Albertus" w:hint="cs"/>
                <w:rtl/>
                <w:lang w:bidi="fa-IR"/>
              </w:rPr>
              <w:t>.</w:t>
            </w:r>
          </w:p>
          <w:p w14:paraId="5E7E5F1D" w14:textId="77777777" w:rsidR="00D738E4" w:rsidRPr="00E85905" w:rsidRDefault="00D738E4" w:rsidP="00D62D1D">
            <w:pPr>
              <w:tabs>
                <w:tab w:val="left" w:pos="5497"/>
              </w:tabs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producer is authorized by I.R. IRAN  MOH.</w:t>
            </w:r>
            <w:r w:rsidRPr="00E85905">
              <w:rPr>
                <w:rFonts w:ascii="Albertus" w:hAnsi="Albertus"/>
                <w:lang w:bidi="fa-IR"/>
              </w:rPr>
              <w:tab/>
            </w:r>
          </w:p>
          <w:p w14:paraId="3113D718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enterprise is supervised by random checks to ensure.</w:t>
            </w:r>
          </w:p>
          <w:p w14:paraId="612F7B59" w14:textId="77777777" w:rsidR="00D738E4" w:rsidRPr="00E85905" w:rsidRDefault="00D738E4" w:rsidP="00D62D1D">
            <w:pPr>
              <w:bidi w:val="0"/>
              <w:ind w:left="567" w:hanging="567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product/products is/are manufactured in compliance with I.R. IRAN regulations and     under hygienic conditions</w:t>
            </w:r>
          </w:p>
          <w:p w14:paraId="759BF80B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product/products may be sold in I.R. IRAN Without any restrictions.</w:t>
            </w:r>
          </w:p>
          <w:p w14:paraId="7B87C1B7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14:paraId="221F9646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*This Health Certificate is Valid From The Issue Date Until</w:t>
            </w:r>
            <w:r w:rsidRPr="00E85905">
              <w:rPr>
                <w:rFonts w:ascii="Albertus" w:hAnsi="Albertus"/>
                <w:vertAlign w:val="superscript"/>
                <w:lang w:bidi="fa-IR"/>
              </w:rPr>
              <w:t>*</w:t>
            </w:r>
            <w:r w:rsidRPr="00E85905">
              <w:rPr>
                <w:rFonts w:ascii="Albertus" w:hAnsi="Albertus"/>
                <w:lang w:bidi="fa-IR"/>
              </w:rPr>
              <w:t xml:space="preserve"> …………… For The Shipment (Within This Validity Period)</w:t>
            </w:r>
          </w:p>
          <w:p w14:paraId="30D4BA98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14:paraId="6C0737C7" w14:textId="77777777"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14:paraId="6BF3AFF9" w14:textId="77777777" w:rsidR="003E6CDB" w:rsidRPr="00E85905" w:rsidRDefault="003E6CDB" w:rsidP="00110327">
            <w:pPr>
              <w:bidi w:val="0"/>
              <w:jc w:val="center"/>
              <w:rPr>
                <w:rFonts w:ascii="Albertus" w:hAnsi="Albertus"/>
                <w:lang w:bidi="fa-IR"/>
              </w:rPr>
            </w:pPr>
          </w:p>
          <w:p w14:paraId="5D47F21C" w14:textId="77777777" w:rsidR="000704B5" w:rsidRPr="000704B5" w:rsidRDefault="000704B5" w:rsidP="000704B5">
            <w:pPr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  <w:r w:rsidRPr="000704B5">
              <w:rPr>
                <w:rFonts w:ascii="Albertus" w:hAnsi="Albertus"/>
                <w:b/>
                <w:bCs/>
                <w:lang w:bidi="fa-IR"/>
              </w:rPr>
              <w:t>Dr.Hossein Karballaei Mirzahosseini</w:t>
            </w:r>
          </w:p>
          <w:p w14:paraId="2B5C8F9D" w14:textId="77777777" w:rsidR="00110327" w:rsidRPr="00110327" w:rsidRDefault="00110327" w:rsidP="00110327">
            <w:pPr>
              <w:bidi w:val="0"/>
              <w:jc w:val="center"/>
              <w:rPr>
                <w:rFonts w:ascii="Albertus" w:hAnsi="Albertus"/>
                <w:b/>
                <w:lang w:bidi="fa-IR"/>
              </w:rPr>
            </w:pPr>
            <w:r w:rsidRPr="00110327">
              <w:rPr>
                <w:rFonts w:ascii="Albertus" w:hAnsi="Albertus"/>
                <w:b/>
                <w:lang w:bidi="fa-IR"/>
              </w:rPr>
              <w:t>Deputy of Food and Drug</w:t>
            </w:r>
          </w:p>
          <w:p w14:paraId="18FE5108" w14:textId="77777777" w:rsidR="00110327" w:rsidRPr="00110327" w:rsidRDefault="00110327" w:rsidP="00110327">
            <w:pPr>
              <w:bidi w:val="0"/>
              <w:jc w:val="center"/>
              <w:rPr>
                <w:rFonts w:ascii="Albertus" w:hAnsi="Albertus"/>
                <w:b/>
                <w:lang w:bidi="fa-IR"/>
              </w:rPr>
            </w:pPr>
            <w:r w:rsidRPr="00110327">
              <w:rPr>
                <w:rFonts w:ascii="Albertus" w:hAnsi="Albertus"/>
                <w:b/>
                <w:lang w:bidi="fa-IR"/>
              </w:rPr>
              <w:t>Semnan University of Mediacl Sciences</w:t>
            </w:r>
          </w:p>
          <w:p w14:paraId="6F774EF5" w14:textId="77777777" w:rsidR="00DA7C86" w:rsidRPr="00E85905" w:rsidRDefault="00DA7C86" w:rsidP="00110327">
            <w:pPr>
              <w:bidi w:val="0"/>
              <w:jc w:val="right"/>
              <w:rPr>
                <w:rFonts w:ascii="Albertus" w:hAnsi="Albertus"/>
                <w:lang w:bidi="fa-IR"/>
              </w:rPr>
            </w:pPr>
          </w:p>
          <w:p w14:paraId="4F1D0FE7" w14:textId="77777777" w:rsidR="00D738E4" w:rsidRPr="00E85905" w:rsidRDefault="00D738E4" w:rsidP="003520F3">
            <w:pPr>
              <w:tabs>
                <w:tab w:val="left" w:pos="5873"/>
              </w:tabs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</w:p>
        </w:tc>
        <w:tc>
          <w:tcPr>
            <w:tcW w:w="8289" w:type="dxa"/>
            <w:tcBorders>
              <w:top w:val="nil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28F7F759" w14:textId="77777777" w:rsidR="00C17375" w:rsidRPr="00E85905" w:rsidRDefault="00C17375" w:rsidP="00C17375">
            <w:pPr>
              <w:bidi w:val="0"/>
              <w:rPr>
                <w:rFonts w:ascii="Albertus" w:hAnsi="Albertus"/>
                <w:lang w:bidi="fa-IR"/>
              </w:rPr>
            </w:pPr>
          </w:p>
        </w:tc>
      </w:tr>
    </w:tbl>
    <w:p w14:paraId="57C096D3" w14:textId="77777777" w:rsidR="00356294" w:rsidRPr="00E85905" w:rsidRDefault="00356294" w:rsidP="00A42E38">
      <w:pPr>
        <w:rPr>
          <w:rtl/>
          <w:lang w:bidi="fa-IR"/>
        </w:rPr>
      </w:pPr>
    </w:p>
    <w:sectPr w:rsidR="00356294" w:rsidRPr="00E85905" w:rsidSect="0068126D">
      <w:footerReference w:type="default" r:id="rId10"/>
      <w:pgSz w:w="12240" w:h="15840"/>
      <w:pgMar w:top="1440" w:right="1440" w:bottom="1440" w:left="1440" w:header="708" w:footer="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DA13" w14:textId="77777777" w:rsidR="002C0EE4" w:rsidRDefault="002C0EE4" w:rsidP="00464298">
      <w:r>
        <w:separator/>
      </w:r>
    </w:p>
  </w:endnote>
  <w:endnote w:type="continuationSeparator" w:id="0">
    <w:p w14:paraId="5B29B819" w14:textId="77777777" w:rsidR="002C0EE4" w:rsidRDefault="002C0EE4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914311"/>
      <w:docPartObj>
        <w:docPartGallery w:val="Page Numbers (Bottom of Page)"/>
        <w:docPartUnique/>
      </w:docPartObj>
    </w:sdtPr>
    <w:sdtContent>
      <w:p w14:paraId="26ED20C1" w14:textId="77777777" w:rsidR="0068126D" w:rsidRDefault="0068126D" w:rsidP="00C17375">
        <w:pPr>
          <w:pStyle w:val="Footer"/>
          <w:rPr>
            <w:rtl/>
            <w:lang w:bidi="fa-IR"/>
          </w:rPr>
        </w:pPr>
      </w:p>
      <w:p w14:paraId="720E6054" w14:textId="77777777" w:rsidR="00D62D1D" w:rsidRDefault="00000000">
        <w:pPr>
          <w:pStyle w:val="Footer"/>
          <w:jc w:val="center"/>
        </w:pPr>
      </w:p>
    </w:sdtContent>
  </w:sdt>
  <w:p w14:paraId="2C927D03" w14:textId="77777777" w:rsidR="00D62D1D" w:rsidRDefault="00D6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0194" w14:textId="77777777" w:rsidR="002C0EE4" w:rsidRDefault="002C0EE4" w:rsidP="00464298">
      <w:r>
        <w:separator/>
      </w:r>
    </w:p>
  </w:footnote>
  <w:footnote w:type="continuationSeparator" w:id="0">
    <w:p w14:paraId="27148F85" w14:textId="77777777" w:rsidR="002C0EE4" w:rsidRDefault="002C0EE4" w:rsidP="0046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42056D94"/>
    <w:multiLevelType w:val="hybridMultilevel"/>
    <w:tmpl w:val="115C40D0"/>
    <w:lvl w:ilvl="0" w:tplc="7C08C7D6">
      <w:start w:val="1"/>
      <w:numFmt w:val="decimal"/>
      <w:lvlText w:val="%1-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7553">
    <w:abstractNumId w:val="0"/>
  </w:num>
  <w:num w:numId="2" w16cid:durableId="673532322">
    <w:abstractNumId w:val="2"/>
  </w:num>
  <w:num w:numId="3" w16cid:durableId="203253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98"/>
    <w:rsid w:val="00012904"/>
    <w:rsid w:val="00013876"/>
    <w:rsid w:val="00013A57"/>
    <w:rsid w:val="000153A4"/>
    <w:rsid w:val="000153BF"/>
    <w:rsid w:val="00016A03"/>
    <w:rsid w:val="000562A0"/>
    <w:rsid w:val="000704B5"/>
    <w:rsid w:val="00080CA3"/>
    <w:rsid w:val="000A0581"/>
    <w:rsid w:val="000C1D76"/>
    <w:rsid w:val="000D4364"/>
    <w:rsid w:val="000E7FC4"/>
    <w:rsid w:val="000F156D"/>
    <w:rsid w:val="000F1B93"/>
    <w:rsid w:val="00110327"/>
    <w:rsid w:val="00124DEB"/>
    <w:rsid w:val="001300F6"/>
    <w:rsid w:val="00132696"/>
    <w:rsid w:val="001456D3"/>
    <w:rsid w:val="00166C4A"/>
    <w:rsid w:val="00197637"/>
    <w:rsid w:val="001D4163"/>
    <w:rsid w:val="001F6F40"/>
    <w:rsid w:val="002146D1"/>
    <w:rsid w:val="00250E99"/>
    <w:rsid w:val="00267ACA"/>
    <w:rsid w:val="002801E0"/>
    <w:rsid w:val="00291A4F"/>
    <w:rsid w:val="002A0F7C"/>
    <w:rsid w:val="002A7DC3"/>
    <w:rsid w:val="002C0EE4"/>
    <w:rsid w:val="002C157A"/>
    <w:rsid w:val="002E5230"/>
    <w:rsid w:val="00304E4D"/>
    <w:rsid w:val="00337BD5"/>
    <w:rsid w:val="003520F3"/>
    <w:rsid w:val="00356294"/>
    <w:rsid w:val="00362164"/>
    <w:rsid w:val="00387AF7"/>
    <w:rsid w:val="003A55E1"/>
    <w:rsid w:val="003E6CDB"/>
    <w:rsid w:val="0040753E"/>
    <w:rsid w:val="00422C03"/>
    <w:rsid w:val="00453946"/>
    <w:rsid w:val="00464298"/>
    <w:rsid w:val="00465BBF"/>
    <w:rsid w:val="00485A48"/>
    <w:rsid w:val="004B5D77"/>
    <w:rsid w:val="004C18E7"/>
    <w:rsid w:val="004D3BAD"/>
    <w:rsid w:val="00534EF6"/>
    <w:rsid w:val="0054085B"/>
    <w:rsid w:val="00584600"/>
    <w:rsid w:val="005A28EA"/>
    <w:rsid w:val="005A48A2"/>
    <w:rsid w:val="005A4E12"/>
    <w:rsid w:val="005C0531"/>
    <w:rsid w:val="005C519C"/>
    <w:rsid w:val="00602077"/>
    <w:rsid w:val="00611E9F"/>
    <w:rsid w:val="00633400"/>
    <w:rsid w:val="00634EB4"/>
    <w:rsid w:val="00671EE0"/>
    <w:rsid w:val="0068126D"/>
    <w:rsid w:val="006A30AC"/>
    <w:rsid w:val="006B7CC6"/>
    <w:rsid w:val="006D0DC8"/>
    <w:rsid w:val="006E1BFF"/>
    <w:rsid w:val="006E3903"/>
    <w:rsid w:val="006F65C6"/>
    <w:rsid w:val="00700B51"/>
    <w:rsid w:val="00740371"/>
    <w:rsid w:val="007D0C9C"/>
    <w:rsid w:val="007E1759"/>
    <w:rsid w:val="007E480F"/>
    <w:rsid w:val="007F75DE"/>
    <w:rsid w:val="00805930"/>
    <w:rsid w:val="00841987"/>
    <w:rsid w:val="0084455E"/>
    <w:rsid w:val="00892688"/>
    <w:rsid w:val="008B2BC8"/>
    <w:rsid w:val="008C2E73"/>
    <w:rsid w:val="008E2447"/>
    <w:rsid w:val="008F2A01"/>
    <w:rsid w:val="00903FF2"/>
    <w:rsid w:val="00933255"/>
    <w:rsid w:val="00940599"/>
    <w:rsid w:val="0095295C"/>
    <w:rsid w:val="00957B02"/>
    <w:rsid w:val="009849D7"/>
    <w:rsid w:val="009B6E25"/>
    <w:rsid w:val="009C35C5"/>
    <w:rsid w:val="00A0198E"/>
    <w:rsid w:val="00A203F7"/>
    <w:rsid w:val="00A32E3B"/>
    <w:rsid w:val="00A42E38"/>
    <w:rsid w:val="00A5545F"/>
    <w:rsid w:val="00A66CA7"/>
    <w:rsid w:val="00A72439"/>
    <w:rsid w:val="00AA3C1B"/>
    <w:rsid w:val="00AA672C"/>
    <w:rsid w:val="00AD7A42"/>
    <w:rsid w:val="00AF1E5B"/>
    <w:rsid w:val="00B11533"/>
    <w:rsid w:val="00B57F53"/>
    <w:rsid w:val="00B93A61"/>
    <w:rsid w:val="00C00C2E"/>
    <w:rsid w:val="00C17375"/>
    <w:rsid w:val="00C33A7C"/>
    <w:rsid w:val="00C64867"/>
    <w:rsid w:val="00C679C3"/>
    <w:rsid w:val="00C80BC9"/>
    <w:rsid w:val="00C97D87"/>
    <w:rsid w:val="00CA67A0"/>
    <w:rsid w:val="00CD0394"/>
    <w:rsid w:val="00CF0A47"/>
    <w:rsid w:val="00D2650D"/>
    <w:rsid w:val="00D35E8D"/>
    <w:rsid w:val="00D37D4A"/>
    <w:rsid w:val="00D61F5A"/>
    <w:rsid w:val="00D62D1D"/>
    <w:rsid w:val="00D6550D"/>
    <w:rsid w:val="00D738E4"/>
    <w:rsid w:val="00DA7C86"/>
    <w:rsid w:val="00DB1975"/>
    <w:rsid w:val="00DC2E14"/>
    <w:rsid w:val="00DD4163"/>
    <w:rsid w:val="00DE7A2C"/>
    <w:rsid w:val="00DF1454"/>
    <w:rsid w:val="00DF2BE5"/>
    <w:rsid w:val="00E13D14"/>
    <w:rsid w:val="00E16A64"/>
    <w:rsid w:val="00E260E9"/>
    <w:rsid w:val="00E309DE"/>
    <w:rsid w:val="00E35247"/>
    <w:rsid w:val="00E51777"/>
    <w:rsid w:val="00E85905"/>
    <w:rsid w:val="00EB196E"/>
    <w:rsid w:val="00EE7168"/>
    <w:rsid w:val="00EF52FA"/>
    <w:rsid w:val="00F40D20"/>
    <w:rsid w:val="00F43539"/>
    <w:rsid w:val="00F54CDC"/>
    <w:rsid w:val="00F83B10"/>
    <w:rsid w:val="00FA495A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347D"/>
  <w15:docId w15:val="{DC20F2CE-6D23-47DF-ACE4-E51FA6E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8644D-4E08-42AB-8FB7-B2B0C8A4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User</cp:lastModifiedBy>
  <cp:revision>3</cp:revision>
  <cp:lastPrinted>2020-11-23T11:38:00Z</cp:lastPrinted>
  <dcterms:created xsi:type="dcterms:W3CDTF">2022-01-31T04:48:00Z</dcterms:created>
  <dcterms:modified xsi:type="dcterms:W3CDTF">2025-10-13T05:17:00Z</dcterms:modified>
</cp:coreProperties>
</file>